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69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</w:t>
      </w:r>
      <w:r w:rsidR="00983F3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1734D" w:rsidRDefault="00A55DC2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Dostawa </w:t>
      </w:r>
      <w:r w:rsidR="00412661">
        <w:rPr>
          <w:rFonts w:ascii="Times New Roman" w:hAnsi="Times New Roman" w:cs="Times New Roman"/>
          <w:b/>
          <w:sz w:val="22"/>
          <w:szCs w:val="22"/>
        </w:rPr>
        <w:t xml:space="preserve">oleju napędowego do samochodów i agregatu prądotwórczego SP ZZOZ w Wyszkowie </w:t>
      </w:r>
      <w:bookmarkStart w:id="1" w:name="_GoBack"/>
      <w:bookmarkEnd w:id="1"/>
      <w:r w:rsidR="0041734D"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41734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983F3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41266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9/</w:t>
      </w:r>
      <w:r w:rsidR="0041734D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2019</w:t>
      </w:r>
      <w:r w:rsidR="0041734D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należymy do tej samej grupy kapitałowej, co inni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należymy do grupy kapitałowej co inni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12661">
      <w:rPr>
        <w:rFonts w:ascii="Times New Roman" w:hAnsi="Times New Roman" w:cs="Times New Roman"/>
        <w:sz w:val="18"/>
        <w:szCs w:val="18"/>
      </w:rPr>
      <w:t>19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2661"/>
    <w:rsid w:val="0041734D"/>
    <w:rsid w:val="004564CD"/>
    <w:rsid w:val="00544B73"/>
    <w:rsid w:val="005B6950"/>
    <w:rsid w:val="00637DCD"/>
    <w:rsid w:val="006741E5"/>
    <w:rsid w:val="006E753D"/>
    <w:rsid w:val="007515C9"/>
    <w:rsid w:val="007B5A15"/>
    <w:rsid w:val="007C718F"/>
    <w:rsid w:val="007F252C"/>
    <w:rsid w:val="008362EE"/>
    <w:rsid w:val="00983F39"/>
    <w:rsid w:val="00A55DC2"/>
    <w:rsid w:val="00C03CCB"/>
    <w:rsid w:val="00CC3109"/>
    <w:rsid w:val="00D3792D"/>
    <w:rsid w:val="00E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C6BE92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</cp:revision>
  <dcterms:created xsi:type="dcterms:W3CDTF">2019-07-05T07:19:00Z</dcterms:created>
  <dcterms:modified xsi:type="dcterms:W3CDTF">2019-07-05T07:19:00Z</dcterms:modified>
</cp:coreProperties>
</file>